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A2" w:rsidRDefault="00CD5BA2" w:rsidP="00CD5BA2">
      <w:pPr>
        <w:pStyle w:val="Forside-tittel"/>
        <w:jc w:val="both"/>
        <w:rPr>
          <w:rFonts w:ascii="Times New Roman" w:hAnsi="Times New Roman" w:cs="Times New Roman"/>
          <w:sz w:val="22"/>
          <w:szCs w:val="22"/>
        </w:rPr>
      </w:pPr>
      <w:bookmarkStart w:id="0" w:name="_GoBack"/>
      <w:bookmarkEnd w:id="0"/>
    </w:p>
    <w:p w:rsidR="00CD5BA2" w:rsidRDefault="00CD5BA2" w:rsidP="00CD5BA2">
      <w:pPr>
        <w:pStyle w:val="Forside-tittel"/>
        <w:ind w:left="1416"/>
        <w:rPr>
          <w:rFonts w:ascii="Times New Roman" w:hAnsi="Times New Roman" w:cs="Times New Roman"/>
          <w:b/>
          <w:sz w:val="26"/>
          <w:szCs w:val="26"/>
        </w:rPr>
      </w:pPr>
      <w:r>
        <w:rPr>
          <w:rFonts w:ascii="Times New Roman" w:hAnsi="Times New Roman" w:cs="Times New Roman"/>
          <w:b/>
          <w:sz w:val="26"/>
          <w:szCs w:val="26"/>
        </w:rPr>
        <w:t>Community perspectives on survivors of sexual violence:</w:t>
      </w:r>
    </w:p>
    <w:p w:rsidR="00CD5BA2" w:rsidRDefault="00CD5BA2" w:rsidP="00CD5BA2">
      <w:pPr>
        <w:pStyle w:val="Forside-tittel"/>
        <w:ind w:left="1416"/>
        <w:rPr>
          <w:rFonts w:ascii="Times New Roman" w:hAnsi="Times New Roman" w:cs="Times New Roman"/>
          <w:sz w:val="26"/>
          <w:szCs w:val="26"/>
        </w:rPr>
      </w:pPr>
      <w:r>
        <w:rPr>
          <w:rFonts w:ascii="Times New Roman" w:hAnsi="Times New Roman" w:cs="Times New Roman"/>
          <w:sz w:val="26"/>
          <w:szCs w:val="26"/>
        </w:rPr>
        <w:t>A qualitative study of perceived pathways to reintegration in the eastern Democratic Republic of the Congo</w:t>
      </w:r>
    </w:p>
    <w:p w:rsidR="00CD5BA2" w:rsidRDefault="00CD5BA2" w:rsidP="00CD5BA2">
      <w:pPr>
        <w:pStyle w:val="Forside-tittel"/>
        <w:rPr>
          <w:rFonts w:ascii="Times New Roman" w:hAnsi="Times New Roman" w:cs="Times New Roman"/>
          <w:sz w:val="22"/>
          <w:szCs w:val="22"/>
        </w:rPr>
      </w:pPr>
    </w:p>
    <w:p w:rsidR="00CD5BA2" w:rsidRDefault="00CD5BA2" w:rsidP="00CD5BA2">
      <w:pPr>
        <w:pStyle w:val="Forside-tittel"/>
        <w:ind w:left="720"/>
        <w:rPr>
          <w:rFonts w:ascii="Times New Roman" w:hAnsi="Times New Roman" w:cs="Times New Roman"/>
          <w:sz w:val="22"/>
          <w:szCs w:val="22"/>
        </w:rPr>
      </w:pPr>
      <w:proofErr w:type="spellStart"/>
      <w:r>
        <w:rPr>
          <w:rFonts w:ascii="Times New Roman" w:hAnsi="Times New Roman" w:cs="Times New Roman"/>
          <w:sz w:val="22"/>
          <w:szCs w:val="22"/>
        </w:rPr>
        <w:t>Ingebjørg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Finnbakk</w:t>
      </w:r>
      <w:proofErr w:type="spellEnd"/>
      <w:r>
        <w:rPr>
          <w:rFonts w:ascii="Times New Roman" w:hAnsi="Times New Roman" w:cs="Times New Roman"/>
          <w:sz w:val="22"/>
          <w:szCs w:val="22"/>
        </w:rPr>
        <w:t xml:space="preserve"> &amp; </w:t>
      </w:r>
      <w:proofErr w:type="spellStart"/>
      <w:r>
        <w:rPr>
          <w:rFonts w:ascii="Times New Roman" w:hAnsi="Times New Roman" w:cs="Times New Roman"/>
          <w:sz w:val="22"/>
          <w:szCs w:val="22"/>
        </w:rPr>
        <w:t>Ragnhild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Nordås</w:t>
      </w:r>
      <w:proofErr w:type="spellEnd"/>
      <w:r>
        <w:rPr>
          <w:rFonts w:ascii="Times New Roman" w:hAnsi="Times New Roman" w:cs="Times New Roman"/>
          <w:sz w:val="22"/>
          <w:szCs w:val="22"/>
        </w:rPr>
        <w:t xml:space="preserve"> (Peace Research Institute Oslo, PRIO)</w:t>
      </w:r>
    </w:p>
    <w:p w:rsidR="00CD5BA2" w:rsidRDefault="00CD5BA2" w:rsidP="00CD5BA2">
      <w:pPr>
        <w:rPr>
          <w:rFonts w:ascii="Times New Roman" w:eastAsia="Times New Roman" w:hAnsi="Times New Roman" w:cs="Times New Roman"/>
          <w:b/>
          <w:bCs/>
          <w:color w:val="333333"/>
          <w:lang w:val="en"/>
        </w:rPr>
      </w:pPr>
    </w:p>
    <w:p w:rsidR="00CD5BA2" w:rsidRPr="00CD5BA2" w:rsidRDefault="00CD5BA2" w:rsidP="00CD5BA2">
      <w:pPr>
        <w:rPr>
          <w:rFonts w:ascii="Times New Roman" w:eastAsia="Times New Roman" w:hAnsi="Times New Roman" w:cs="Times New Roman"/>
          <w:b/>
          <w:bCs/>
          <w:color w:val="333333"/>
          <w:lang w:val="en"/>
        </w:rPr>
      </w:pPr>
      <w:r w:rsidRPr="00CD5BA2">
        <w:rPr>
          <w:rFonts w:ascii="Times New Roman" w:eastAsia="Times New Roman" w:hAnsi="Times New Roman" w:cs="Times New Roman"/>
          <w:b/>
          <w:bCs/>
          <w:color w:val="333333"/>
          <w:lang w:val="en"/>
        </w:rPr>
        <w:t>Abstract (150 words)</w:t>
      </w:r>
    </w:p>
    <w:p w:rsidR="00637C94" w:rsidRPr="00CD5BA2" w:rsidRDefault="00CD5BA2" w:rsidP="00CD5BA2">
      <w:r w:rsidRPr="00CD5BA2">
        <w:rPr>
          <w:rFonts w:ascii="Times" w:eastAsia="Times New Roman" w:hAnsi="Times" w:cs="Times"/>
          <w:bCs/>
          <w:color w:val="333333"/>
          <w:lang w:val="en"/>
        </w:rPr>
        <w:t>Survivors of sexual violence often report that community exclusion and shame is a major challenge. In this paper, we examine the community perceptions towards survivors of sexual violence in the eastern Democratic Republic of the Congo (DRC). Based on focus group interviews, we find that perceptions towards survivors are </w:t>
      </w:r>
      <w:r w:rsidRPr="00CD5BA2">
        <w:rPr>
          <w:rFonts w:ascii="Times" w:eastAsia="Times New Roman" w:hAnsi="Times" w:cs="Times"/>
          <w:bCs/>
          <w:color w:val="333333"/>
        </w:rPr>
        <w:t>negative and difficult to overcome in the relational sphere (community, husband, family) and relatively neutral and hence easier to overcome in the professional sphere (market, job). To hide what happened or to try to get married are seen as the survivor’s options to overcoming stigma and be reintegrated. Finally, there is a </w:t>
      </w:r>
      <w:r w:rsidRPr="00CD5BA2">
        <w:rPr>
          <w:rFonts w:ascii="Times" w:eastAsia="Times New Roman" w:hAnsi="Times" w:cs="Times"/>
          <w:bCs/>
          <w:color w:val="212121"/>
        </w:rPr>
        <w:t>difference in civilian and soldier perpetrated rape and the prospects for reintegration; given the characteristics of civilian rape it may be “easier” for a survivor to achieve the reintegration options. </w:t>
      </w:r>
      <w:r w:rsidRPr="00CD5BA2">
        <w:rPr>
          <w:rFonts w:ascii="Times" w:eastAsia="Times New Roman" w:hAnsi="Times" w:cs="Times"/>
          <w:bCs/>
          <w:color w:val="333333"/>
        </w:rPr>
        <w:t>We conclude that more focus on attitudes in the community is necessary to counteract stigma for sexual violence survivors.</w:t>
      </w:r>
    </w:p>
    <w:sectPr w:rsidR="00637C94" w:rsidRPr="00CD5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A2"/>
    <w:rsid w:val="00637C94"/>
    <w:rsid w:val="00B75162"/>
    <w:rsid w:val="00CD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6F9C9-136E-4F89-B047-3337D891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side-tittel">
    <w:name w:val="Forside-tittel"/>
    <w:basedOn w:val="Normal"/>
    <w:qFormat/>
    <w:rsid w:val="00CD5BA2"/>
    <w:pPr>
      <w:spacing w:after="0" w:line="480" w:lineRule="auto"/>
      <w:jc w:val="center"/>
    </w:pPr>
    <w:rPr>
      <w:rFonts w:ascii="Arial" w:eastAsiaTheme="minorEastAsia" w:hAnsi="Arial" w:cs="Arial"/>
      <w:sz w:val="4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9701">
      <w:bodyDiv w:val="1"/>
      <w:marLeft w:val="0"/>
      <w:marRight w:val="0"/>
      <w:marTop w:val="0"/>
      <w:marBottom w:val="0"/>
      <w:divBdr>
        <w:top w:val="none" w:sz="0" w:space="0" w:color="auto"/>
        <w:left w:val="none" w:sz="0" w:space="0" w:color="auto"/>
        <w:bottom w:val="none" w:sz="0" w:space="0" w:color="auto"/>
        <w:right w:val="none" w:sz="0" w:space="0" w:color="auto"/>
      </w:divBdr>
      <w:divsChild>
        <w:div w:id="966818664">
          <w:marLeft w:val="0"/>
          <w:marRight w:val="0"/>
          <w:marTop w:val="0"/>
          <w:marBottom w:val="0"/>
          <w:divBdr>
            <w:top w:val="none" w:sz="0" w:space="0" w:color="auto"/>
            <w:left w:val="none" w:sz="0" w:space="0" w:color="auto"/>
            <w:bottom w:val="none" w:sz="0" w:space="0" w:color="auto"/>
            <w:right w:val="none" w:sz="0" w:space="0" w:color="auto"/>
          </w:divBdr>
          <w:divsChild>
            <w:div w:id="610010918">
              <w:marLeft w:val="0"/>
              <w:marRight w:val="0"/>
              <w:marTop w:val="0"/>
              <w:marBottom w:val="0"/>
              <w:divBdr>
                <w:top w:val="none" w:sz="0" w:space="0" w:color="auto"/>
                <w:left w:val="none" w:sz="0" w:space="0" w:color="auto"/>
                <w:bottom w:val="none" w:sz="0" w:space="0" w:color="auto"/>
                <w:right w:val="none" w:sz="0" w:space="0" w:color="auto"/>
              </w:divBdr>
              <w:divsChild>
                <w:div w:id="1727024835">
                  <w:marLeft w:val="0"/>
                  <w:marRight w:val="0"/>
                  <w:marTop w:val="0"/>
                  <w:marBottom w:val="0"/>
                  <w:divBdr>
                    <w:top w:val="none" w:sz="0" w:space="0" w:color="auto"/>
                    <w:left w:val="none" w:sz="0" w:space="0" w:color="auto"/>
                    <w:bottom w:val="none" w:sz="0" w:space="0" w:color="auto"/>
                    <w:right w:val="none" w:sz="0" w:space="0" w:color="auto"/>
                  </w:divBdr>
                  <w:divsChild>
                    <w:div w:id="2047023822">
                      <w:marLeft w:val="0"/>
                      <w:marRight w:val="0"/>
                      <w:marTop w:val="0"/>
                      <w:marBottom w:val="0"/>
                      <w:divBdr>
                        <w:top w:val="none" w:sz="0" w:space="0" w:color="auto"/>
                        <w:left w:val="none" w:sz="0" w:space="0" w:color="auto"/>
                        <w:bottom w:val="none" w:sz="0" w:space="0" w:color="auto"/>
                        <w:right w:val="none" w:sz="0" w:space="0" w:color="auto"/>
                      </w:divBdr>
                      <w:divsChild>
                        <w:div w:id="1711496749">
                          <w:marLeft w:val="0"/>
                          <w:marRight w:val="0"/>
                          <w:marTop w:val="0"/>
                          <w:marBottom w:val="0"/>
                          <w:divBdr>
                            <w:top w:val="none" w:sz="0" w:space="0" w:color="auto"/>
                            <w:left w:val="none" w:sz="0" w:space="0" w:color="auto"/>
                            <w:bottom w:val="none" w:sz="0" w:space="0" w:color="auto"/>
                            <w:right w:val="none" w:sz="0" w:space="0" w:color="auto"/>
                          </w:divBdr>
                          <w:divsChild>
                            <w:div w:id="928200464">
                              <w:marLeft w:val="0"/>
                              <w:marRight w:val="0"/>
                              <w:marTop w:val="0"/>
                              <w:marBottom w:val="0"/>
                              <w:divBdr>
                                <w:top w:val="none" w:sz="0" w:space="0" w:color="auto"/>
                                <w:left w:val="none" w:sz="0" w:space="0" w:color="auto"/>
                                <w:bottom w:val="none" w:sz="0" w:space="0" w:color="auto"/>
                                <w:right w:val="none" w:sz="0" w:space="0" w:color="auto"/>
                              </w:divBdr>
                              <w:divsChild>
                                <w:div w:id="359938897">
                                  <w:marLeft w:val="0"/>
                                  <w:marRight w:val="0"/>
                                  <w:marTop w:val="0"/>
                                  <w:marBottom w:val="0"/>
                                  <w:divBdr>
                                    <w:top w:val="none" w:sz="0" w:space="0" w:color="auto"/>
                                    <w:left w:val="none" w:sz="0" w:space="0" w:color="auto"/>
                                    <w:bottom w:val="none" w:sz="0" w:space="0" w:color="auto"/>
                                    <w:right w:val="none" w:sz="0" w:space="0" w:color="auto"/>
                                  </w:divBdr>
                                  <w:divsChild>
                                    <w:div w:id="2045981366">
                                      <w:marLeft w:val="0"/>
                                      <w:marRight w:val="0"/>
                                      <w:marTop w:val="0"/>
                                      <w:marBottom w:val="0"/>
                                      <w:divBdr>
                                        <w:top w:val="none" w:sz="0" w:space="0" w:color="auto"/>
                                        <w:left w:val="none" w:sz="0" w:space="0" w:color="auto"/>
                                        <w:bottom w:val="none" w:sz="0" w:space="0" w:color="auto"/>
                                        <w:right w:val="none" w:sz="0" w:space="0" w:color="auto"/>
                                      </w:divBdr>
                                      <w:divsChild>
                                        <w:div w:id="155269327">
                                          <w:marLeft w:val="0"/>
                                          <w:marRight w:val="0"/>
                                          <w:marTop w:val="0"/>
                                          <w:marBottom w:val="0"/>
                                          <w:divBdr>
                                            <w:top w:val="none" w:sz="0" w:space="0" w:color="auto"/>
                                            <w:left w:val="none" w:sz="0" w:space="0" w:color="auto"/>
                                            <w:bottom w:val="none" w:sz="0" w:space="0" w:color="auto"/>
                                            <w:right w:val="none" w:sz="0" w:space="0" w:color="auto"/>
                                          </w:divBdr>
                                          <w:divsChild>
                                            <w:div w:id="979651713">
                                              <w:marLeft w:val="0"/>
                                              <w:marRight w:val="0"/>
                                              <w:marTop w:val="0"/>
                                              <w:marBottom w:val="0"/>
                                              <w:divBdr>
                                                <w:top w:val="none" w:sz="0" w:space="0" w:color="auto"/>
                                                <w:left w:val="none" w:sz="0" w:space="0" w:color="auto"/>
                                                <w:bottom w:val="none" w:sz="0" w:space="0" w:color="auto"/>
                                                <w:right w:val="none" w:sz="0" w:space="0" w:color="auto"/>
                                              </w:divBdr>
                                              <w:divsChild>
                                                <w:div w:id="1974290095">
                                                  <w:marLeft w:val="0"/>
                                                  <w:marRight w:val="0"/>
                                                  <w:marTop w:val="0"/>
                                                  <w:marBottom w:val="0"/>
                                                  <w:divBdr>
                                                    <w:top w:val="single" w:sz="12" w:space="2" w:color="FFFFCC"/>
                                                    <w:left w:val="single" w:sz="12" w:space="2" w:color="FFFFCC"/>
                                                    <w:bottom w:val="single" w:sz="12" w:space="2" w:color="FFFFCC"/>
                                                    <w:right w:val="single" w:sz="12" w:space="0" w:color="FFFFCC"/>
                                                  </w:divBdr>
                                                  <w:divsChild>
                                                    <w:div w:id="898128792">
                                                      <w:marLeft w:val="0"/>
                                                      <w:marRight w:val="0"/>
                                                      <w:marTop w:val="0"/>
                                                      <w:marBottom w:val="0"/>
                                                      <w:divBdr>
                                                        <w:top w:val="none" w:sz="0" w:space="0" w:color="auto"/>
                                                        <w:left w:val="none" w:sz="0" w:space="0" w:color="auto"/>
                                                        <w:bottom w:val="none" w:sz="0" w:space="0" w:color="auto"/>
                                                        <w:right w:val="none" w:sz="0" w:space="0" w:color="auto"/>
                                                      </w:divBdr>
                                                      <w:divsChild>
                                                        <w:div w:id="983779037">
                                                          <w:marLeft w:val="0"/>
                                                          <w:marRight w:val="0"/>
                                                          <w:marTop w:val="0"/>
                                                          <w:marBottom w:val="0"/>
                                                          <w:divBdr>
                                                            <w:top w:val="none" w:sz="0" w:space="0" w:color="auto"/>
                                                            <w:left w:val="none" w:sz="0" w:space="0" w:color="auto"/>
                                                            <w:bottom w:val="none" w:sz="0" w:space="0" w:color="auto"/>
                                                            <w:right w:val="none" w:sz="0" w:space="0" w:color="auto"/>
                                                          </w:divBdr>
                                                          <w:divsChild>
                                                            <w:div w:id="1177697779">
                                                              <w:marLeft w:val="0"/>
                                                              <w:marRight w:val="0"/>
                                                              <w:marTop w:val="0"/>
                                                              <w:marBottom w:val="0"/>
                                                              <w:divBdr>
                                                                <w:top w:val="none" w:sz="0" w:space="0" w:color="auto"/>
                                                                <w:left w:val="none" w:sz="0" w:space="0" w:color="auto"/>
                                                                <w:bottom w:val="none" w:sz="0" w:space="0" w:color="auto"/>
                                                                <w:right w:val="none" w:sz="0" w:space="0" w:color="auto"/>
                                                              </w:divBdr>
                                                              <w:divsChild>
                                                                <w:div w:id="1741639661">
                                                                  <w:marLeft w:val="0"/>
                                                                  <w:marRight w:val="0"/>
                                                                  <w:marTop w:val="0"/>
                                                                  <w:marBottom w:val="0"/>
                                                                  <w:divBdr>
                                                                    <w:top w:val="none" w:sz="0" w:space="0" w:color="auto"/>
                                                                    <w:left w:val="none" w:sz="0" w:space="0" w:color="auto"/>
                                                                    <w:bottom w:val="none" w:sz="0" w:space="0" w:color="auto"/>
                                                                    <w:right w:val="none" w:sz="0" w:space="0" w:color="auto"/>
                                                                  </w:divBdr>
                                                                  <w:divsChild>
                                                                    <w:div w:id="1690986966">
                                                                      <w:marLeft w:val="0"/>
                                                                      <w:marRight w:val="0"/>
                                                                      <w:marTop w:val="0"/>
                                                                      <w:marBottom w:val="0"/>
                                                                      <w:divBdr>
                                                                        <w:top w:val="none" w:sz="0" w:space="0" w:color="auto"/>
                                                                        <w:left w:val="none" w:sz="0" w:space="0" w:color="auto"/>
                                                                        <w:bottom w:val="none" w:sz="0" w:space="0" w:color="auto"/>
                                                                        <w:right w:val="none" w:sz="0" w:space="0" w:color="auto"/>
                                                                      </w:divBdr>
                                                                      <w:divsChild>
                                                                        <w:div w:id="183247943">
                                                                          <w:marLeft w:val="0"/>
                                                                          <w:marRight w:val="0"/>
                                                                          <w:marTop w:val="0"/>
                                                                          <w:marBottom w:val="0"/>
                                                                          <w:divBdr>
                                                                            <w:top w:val="none" w:sz="0" w:space="0" w:color="auto"/>
                                                                            <w:left w:val="none" w:sz="0" w:space="0" w:color="auto"/>
                                                                            <w:bottom w:val="none" w:sz="0" w:space="0" w:color="auto"/>
                                                                            <w:right w:val="none" w:sz="0" w:space="0" w:color="auto"/>
                                                                          </w:divBdr>
                                                                          <w:divsChild>
                                                                            <w:div w:id="1789810331">
                                                                              <w:marLeft w:val="0"/>
                                                                              <w:marRight w:val="0"/>
                                                                              <w:marTop w:val="0"/>
                                                                              <w:marBottom w:val="0"/>
                                                                              <w:divBdr>
                                                                                <w:top w:val="none" w:sz="0" w:space="0" w:color="auto"/>
                                                                                <w:left w:val="none" w:sz="0" w:space="0" w:color="auto"/>
                                                                                <w:bottom w:val="none" w:sz="0" w:space="0" w:color="auto"/>
                                                                                <w:right w:val="none" w:sz="0" w:space="0" w:color="auto"/>
                                                                              </w:divBdr>
                                                                              <w:divsChild>
                                                                                <w:div w:id="161169822">
                                                                                  <w:marLeft w:val="0"/>
                                                                                  <w:marRight w:val="0"/>
                                                                                  <w:marTop w:val="0"/>
                                                                                  <w:marBottom w:val="0"/>
                                                                                  <w:divBdr>
                                                                                    <w:top w:val="none" w:sz="0" w:space="0" w:color="auto"/>
                                                                                    <w:left w:val="none" w:sz="0" w:space="0" w:color="auto"/>
                                                                                    <w:bottom w:val="none" w:sz="0" w:space="0" w:color="auto"/>
                                                                                    <w:right w:val="none" w:sz="0" w:space="0" w:color="auto"/>
                                                                                  </w:divBdr>
                                                                                  <w:divsChild>
                                                                                    <w:div w:id="51392315">
                                                                                      <w:marLeft w:val="0"/>
                                                                                      <w:marRight w:val="0"/>
                                                                                      <w:marTop w:val="0"/>
                                                                                      <w:marBottom w:val="0"/>
                                                                                      <w:divBdr>
                                                                                        <w:top w:val="none" w:sz="0" w:space="0" w:color="auto"/>
                                                                                        <w:left w:val="none" w:sz="0" w:space="0" w:color="auto"/>
                                                                                        <w:bottom w:val="none" w:sz="0" w:space="0" w:color="auto"/>
                                                                                        <w:right w:val="none" w:sz="0" w:space="0" w:color="auto"/>
                                                                                      </w:divBdr>
                                                                                      <w:divsChild>
                                                                                        <w:div w:id="1138112553">
                                                                                          <w:marLeft w:val="0"/>
                                                                                          <w:marRight w:val="0"/>
                                                                                          <w:marTop w:val="0"/>
                                                                                          <w:marBottom w:val="0"/>
                                                                                          <w:divBdr>
                                                                                            <w:top w:val="none" w:sz="0" w:space="0" w:color="auto"/>
                                                                                            <w:left w:val="none" w:sz="0" w:space="0" w:color="auto"/>
                                                                                            <w:bottom w:val="none" w:sz="0" w:space="0" w:color="auto"/>
                                                                                            <w:right w:val="none" w:sz="0" w:space="0" w:color="auto"/>
                                                                                          </w:divBdr>
                                                                                          <w:divsChild>
                                                                                            <w:div w:id="435248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7800108">
                                                                                                  <w:marLeft w:val="0"/>
                                                                                                  <w:marRight w:val="0"/>
                                                                                                  <w:marTop w:val="0"/>
                                                                                                  <w:marBottom w:val="0"/>
                                                                                                  <w:divBdr>
                                                                                                    <w:top w:val="none" w:sz="0" w:space="0" w:color="auto"/>
                                                                                                    <w:left w:val="none" w:sz="0" w:space="0" w:color="auto"/>
                                                                                                    <w:bottom w:val="none" w:sz="0" w:space="0" w:color="auto"/>
                                                                                                    <w:right w:val="none" w:sz="0" w:space="0" w:color="auto"/>
                                                                                                  </w:divBdr>
                                                                                                  <w:divsChild>
                                                                                                    <w:div w:id="1254360487">
                                                                                                      <w:marLeft w:val="0"/>
                                                                                                      <w:marRight w:val="0"/>
                                                                                                      <w:marTop w:val="0"/>
                                                                                                      <w:marBottom w:val="0"/>
                                                                                                      <w:divBdr>
                                                                                                        <w:top w:val="none" w:sz="0" w:space="0" w:color="auto"/>
                                                                                                        <w:left w:val="none" w:sz="0" w:space="0" w:color="auto"/>
                                                                                                        <w:bottom w:val="none" w:sz="0" w:space="0" w:color="auto"/>
                                                                                                        <w:right w:val="none" w:sz="0" w:space="0" w:color="auto"/>
                                                                                                      </w:divBdr>
                                                                                                      <w:divsChild>
                                                                                                        <w:div w:id="1726220754">
                                                                                                          <w:marLeft w:val="0"/>
                                                                                                          <w:marRight w:val="0"/>
                                                                                                          <w:marTop w:val="0"/>
                                                                                                          <w:marBottom w:val="0"/>
                                                                                                          <w:divBdr>
                                                                                                            <w:top w:val="none" w:sz="0" w:space="0" w:color="auto"/>
                                                                                                            <w:left w:val="none" w:sz="0" w:space="0" w:color="auto"/>
                                                                                                            <w:bottom w:val="none" w:sz="0" w:space="0" w:color="auto"/>
                                                                                                            <w:right w:val="none" w:sz="0" w:space="0" w:color="auto"/>
                                                                                                          </w:divBdr>
                                                                                                          <w:divsChild>
                                                                                                            <w:div w:id="1993098307">
                                                                                                              <w:marLeft w:val="0"/>
                                                                                                              <w:marRight w:val="0"/>
                                                                                                              <w:marTop w:val="0"/>
                                                                                                              <w:marBottom w:val="0"/>
                                                                                                              <w:divBdr>
                                                                                                                <w:top w:val="none" w:sz="0" w:space="0" w:color="auto"/>
                                                                                                                <w:left w:val="none" w:sz="0" w:space="0" w:color="auto"/>
                                                                                                                <w:bottom w:val="none" w:sz="0" w:space="0" w:color="auto"/>
                                                                                                                <w:right w:val="none" w:sz="0" w:space="0" w:color="auto"/>
                                                                                                              </w:divBdr>
                                                                                                              <w:divsChild>
                                                                                                                <w:div w:id="883954055">
                                                                                                                  <w:marLeft w:val="0"/>
                                                                                                                  <w:marRight w:val="0"/>
                                                                                                                  <w:marTop w:val="0"/>
                                                                                                                  <w:marBottom w:val="0"/>
                                                                                                                  <w:divBdr>
                                                                                                                    <w:top w:val="single" w:sz="2" w:space="4" w:color="D8D8D8"/>
                                                                                                                    <w:left w:val="single" w:sz="2" w:space="0" w:color="D8D8D8"/>
                                                                                                                    <w:bottom w:val="single" w:sz="2" w:space="4" w:color="D8D8D8"/>
                                                                                                                    <w:right w:val="single" w:sz="2" w:space="0" w:color="D8D8D8"/>
                                                                                                                  </w:divBdr>
                                                                                                                  <w:divsChild>
                                                                                                                    <w:div w:id="129977714">
                                                                                                                      <w:marLeft w:val="225"/>
                                                                                                                      <w:marRight w:val="225"/>
                                                                                                                      <w:marTop w:val="75"/>
                                                                                                                      <w:marBottom w:val="75"/>
                                                                                                                      <w:divBdr>
                                                                                                                        <w:top w:val="none" w:sz="0" w:space="0" w:color="auto"/>
                                                                                                                        <w:left w:val="none" w:sz="0" w:space="0" w:color="auto"/>
                                                                                                                        <w:bottom w:val="none" w:sz="0" w:space="0" w:color="auto"/>
                                                                                                                        <w:right w:val="none" w:sz="0" w:space="0" w:color="auto"/>
                                                                                                                      </w:divBdr>
                                                                                                                      <w:divsChild>
                                                                                                                        <w:div w:id="920331056">
                                                                                                                          <w:marLeft w:val="0"/>
                                                                                                                          <w:marRight w:val="0"/>
                                                                                                                          <w:marTop w:val="0"/>
                                                                                                                          <w:marBottom w:val="0"/>
                                                                                                                          <w:divBdr>
                                                                                                                            <w:top w:val="single" w:sz="6" w:space="0" w:color="auto"/>
                                                                                                                            <w:left w:val="single" w:sz="6" w:space="0" w:color="auto"/>
                                                                                                                            <w:bottom w:val="single" w:sz="6" w:space="0" w:color="auto"/>
                                                                                                                            <w:right w:val="single" w:sz="6" w:space="0" w:color="auto"/>
                                                                                                                          </w:divBdr>
                                                                                                                          <w:divsChild>
                                                                                                                            <w:div w:id="1564876557">
                                                                                                                              <w:marLeft w:val="0"/>
                                                                                                                              <w:marRight w:val="0"/>
                                                                                                                              <w:marTop w:val="0"/>
                                                                                                                              <w:marBottom w:val="0"/>
                                                                                                                              <w:divBdr>
                                                                                                                                <w:top w:val="none" w:sz="0" w:space="0" w:color="auto"/>
                                                                                                                                <w:left w:val="none" w:sz="0" w:space="0" w:color="auto"/>
                                                                                                                                <w:bottom w:val="none" w:sz="0" w:space="0" w:color="auto"/>
                                                                                                                                <w:right w:val="none" w:sz="0" w:space="0" w:color="auto"/>
                                                                                                                              </w:divBdr>
                                                                                                                              <w:divsChild>
                                                                                                                                <w:div w:id="1336885685">
                                                                                                                                  <w:marLeft w:val="0"/>
                                                                                                                                  <w:marRight w:val="0"/>
                                                                                                                                  <w:marTop w:val="0"/>
                                                                                                                                  <w:marBottom w:val="0"/>
                                                                                                                                  <w:divBdr>
                                                                                                                                    <w:top w:val="none" w:sz="0" w:space="0" w:color="auto"/>
                                                                                                                                    <w:left w:val="none" w:sz="0" w:space="0" w:color="auto"/>
                                                                                                                                    <w:bottom w:val="none" w:sz="0" w:space="0" w:color="auto"/>
                                                                                                                                    <w:right w:val="none" w:sz="0" w:space="0" w:color="auto"/>
                                                                                                                                  </w:divBdr>
                                                                                                                                  <w:divsChild>
                                                                                                                                    <w:div w:id="1211152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8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Ingebjorg Finnbakk</dc:creator>
  <cp:keywords/>
  <dc:description/>
  <cp:lastModifiedBy>Gabriel</cp:lastModifiedBy>
  <cp:revision>2</cp:revision>
  <dcterms:created xsi:type="dcterms:W3CDTF">2016-11-22T11:52:00Z</dcterms:created>
  <dcterms:modified xsi:type="dcterms:W3CDTF">2016-11-22T11:52:00Z</dcterms:modified>
</cp:coreProperties>
</file>